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8DD0A" w14:textId="77777777" w:rsidR="007E3B13" w:rsidRPr="00C73F0F" w:rsidRDefault="007E3B13" w:rsidP="00E91E51">
      <w:pPr>
        <w:spacing w:after="0"/>
        <w:jc w:val="center"/>
        <w:rPr>
          <w:rFonts w:ascii="Arial" w:hAnsi="Arial" w:cs="Arial"/>
          <w:b/>
          <w:bCs/>
          <w:sz w:val="24"/>
          <w:szCs w:val="24"/>
        </w:rPr>
      </w:pPr>
    </w:p>
    <w:p w14:paraId="05A5A927" w14:textId="77777777" w:rsidR="00D5360F" w:rsidRDefault="00D5360F" w:rsidP="00E91E51">
      <w:pPr>
        <w:spacing w:after="0"/>
        <w:jc w:val="center"/>
        <w:rPr>
          <w:rFonts w:ascii="Arial" w:hAnsi="Arial" w:cs="Arial"/>
          <w:b/>
          <w:bCs/>
          <w:sz w:val="24"/>
          <w:szCs w:val="24"/>
        </w:rPr>
      </w:pPr>
      <w:r>
        <w:rPr>
          <w:noProof/>
        </w:rPr>
        <w:drawing>
          <wp:inline distT="0" distB="0" distL="0" distR="0" wp14:anchorId="28DC559C" wp14:editId="27CD18E4">
            <wp:extent cx="676275" cy="676275"/>
            <wp:effectExtent l="0" t="0" r="9525" b="9525"/>
            <wp:docPr id="1460095220"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r>
        <w:rPr>
          <w:rFonts w:ascii="Arial" w:hAnsi="Arial" w:cs="Arial"/>
          <w:b/>
          <w:bCs/>
          <w:sz w:val="24"/>
          <w:szCs w:val="24"/>
        </w:rPr>
        <w:t xml:space="preserve">HILT ADACEMIES </w:t>
      </w:r>
      <w:r>
        <w:rPr>
          <w:noProof/>
        </w:rPr>
        <w:drawing>
          <wp:inline distT="0" distB="0" distL="0" distR="0" wp14:anchorId="0848E1E1" wp14:editId="6F0E1FE5">
            <wp:extent cx="676275" cy="676275"/>
            <wp:effectExtent l="0" t="0" r="9525" b="9525"/>
            <wp:docPr id="1213607692"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4A2DCD8C" w14:textId="79BA92FB"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 xml:space="preserve">or </w:t>
      </w:r>
      <w:proofErr w:type="gramStart"/>
      <w:r w:rsidR="003114E2" w:rsidRPr="00124376">
        <w:rPr>
          <w:rFonts w:ascii="Arial" w:hAnsi="Arial" w:cs="Arial"/>
          <w:sz w:val="24"/>
          <w:szCs w:val="24"/>
        </w:rPr>
        <w:t>not</w:t>
      </w:r>
      <w:r w:rsidRPr="00124376">
        <w:rPr>
          <w:rFonts w:ascii="Arial" w:hAnsi="Arial" w:cs="Arial"/>
          <w:sz w:val="24"/>
          <w:szCs w:val="24"/>
        </w:rPr>
        <w:t>;</w:t>
      </w:r>
      <w:proofErr w:type="gramEnd"/>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2F8F3747"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1CDB4357" w14:textId="500CCDA4" w:rsidR="00D5360F" w:rsidRDefault="00D5360F" w:rsidP="008E485C">
      <w:pPr>
        <w:spacing w:after="0"/>
        <w:jc w:val="center"/>
        <w:rPr>
          <w:rFonts w:ascii="Arial" w:hAnsi="Arial" w:cs="Arial"/>
          <w:b/>
          <w:bCs/>
          <w:sz w:val="24"/>
          <w:szCs w:val="24"/>
        </w:rPr>
      </w:pPr>
      <w:r>
        <w:rPr>
          <w:noProof/>
        </w:rPr>
        <w:lastRenderedPageBreak/>
        <w:drawing>
          <wp:inline distT="0" distB="0" distL="0" distR="0" wp14:anchorId="212A2EE6" wp14:editId="6A55E3BA">
            <wp:extent cx="676275" cy="676275"/>
            <wp:effectExtent l="0" t="0" r="9525" b="9525"/>
            <wp:docPr id="954409679"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r>
        <w:rPr>
          <w:rFonts w:ascii="Arial" w:hAnsi="Arial" w:cs="Arial"/>
          <w:b/>
          <w:bCs/>
          <w:sz w:val="24"/>
          <w:szCs w:val="24"/>
        </w:rPr>
        <w:t>HILT ACADEMIES</w:t>
      </w:r>
      <w:r>
        <w:rPr>
          <w:noProof/>
        </w:rPr>
        <w:drawing>
          <wp:inline distT="0" distB="0" distL="0" distR="0" wp14:anchorId="1639E230" wp14:editId="45A6FFE3">
            <wp:extent cx="676275" cy="676275"/>
            <wp:effectExtent l="0" t="0" r="9525" b="9525"/>
            <wp:docPr id="1629586278"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199D3F9C" w14:textId="00822BE9"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4884897F">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4884897F">
        <w:tc>
          <w:tcPr>
            <w:tcW w:w="10762" w:type="dxa"/>
          </w:tcPr>
          <w:p w14:paraId="5238EE7F" w14:textId="77777777" w:rsidR="00EE7A51" w:rsidRDefault="00EE7A51" w:rsidP="00EE7A51">
            <w:pPr>
              <w:jc w:val="both"/>
              <w:rPr>
                <w:rFonts w:ascii="Arial" w:hAnsi="Arial" w:cs="Arial"/>
                <w:b/>
                <w:bCs/>
                <w:sz w:val="20"/>
                <w:szCs w:val="20"/>
              </w:rPr>
            </w:pPr>
          </w:p>
          <w:p w14:paraId="112C6095" w14:textId="034F1E6B" w:rsidR="00EE7A51" w:rsidRDefault="00EE7A51" w:rsidP="4884897F">
            <w:pPr>
              <w:jc w:val="both"/>
              <w:rPr>
                <w:rFonts w:ascii="Arial" w:hAnsi="Arial" w:cs="Arial"/>
                <w:b/>
                <w:bCs/>
                <w:sz w:val="20"/>
                <w:szCs w:val="20"/>
              </w:rPr>
            </w:pPr>
          </w:p>
          <w:p w14:paraId="7B65662F" w14:textId="3006C4B0" w:rsidR="4884897F" w:rsidRDefault="4884897F" w:rsidP="4884897F">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6E1688E2" w14:textId="690995EA" w:rsidR="00D5360F" w:rsidRDefault="00D5360F" w:rsidP="00436243">
      <w:pPr>
        <w:spacing w:after="0"/>
        <w:jc w:val="center"/>
        <w:rPr>
          <w:rFonts w:ascii="Arial" w:hAnsi="Arial" w:cs="Arial"/>
          <w:b/>
          <w:bCs/>
          <w:sz w:val="28"/>
          <w:szCs w:val="28"/>
        </w:rPr>
      </w:pPr>
      <w:r>
        <w:rPr>
          <w:noProof/>
        </w:rPr>
        <w:lastRenderedPageBreak/>
        <w:drawing>
          <wp:inline distT="0" distB="0" distL="0" distR="0" wp14:anchorId="386FEB6B" wp14:editId="23692E9D">
            <wp:extent cx="676275" cy="676275"/>
            <wp:effectExtent l="0" t="0" r="9525" b="9525"/>
            <wp:docPr id="316719942" name="Picture 1"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19942" name="Picture 1"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r w:rsidRPr="00A8388B">
        <w:rPr>
          <w:rFonts w:ascii="Arial" w:hAnsi="Arial" w:cs="Arial"/>
          <w:b/>
          <w:bCs/>
          <w:sz w:val="28"/>
          <w:szCs w:val="28"/>
        </w:rPr>
        <w:t xml:space="preserve"> </w:t>
      </w:r>
      <w:r>
        <w:rPr>
          <w:rFonts w:ascii="Arial" w:hAnsi="Arial" w:cs="Arial"/>
          <w:b/>
          <w:bCs/>
          <w:sz w:val="28"/>
          <w:szCs w:val="28"/>
        </w:rPr>
        <w:t>HILT Academies</w:t>
      </w:r>
      <w:r w:rsidRPr="00D5360F">
        <w:rPr>
          <w:noProof/>
        </w:rPr>
        <w:t xml:space="preserve"> </w:t>
      </w:r>
      <w:r>
        <w:rPr>
          <w:noProof/>
        </w:rPr>
        <w:drawing>
          <wp:inline distT="0" distB="0" distL="0" distR="0" wp14:anchorId="08692791" wp14:editId="5AD97073">
            <wp:extent cx="676275" cy="676275"/>
            <wp:effectExtent l="0" t="0" r="9525" b="9525"/>
            <wp:docPr id="4" name="Picture 3" descr="A logo with text and colorful st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text and colorful star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0296B79" w14:textId="6D97A80A"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sidRPr="4884897F">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4884897F">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0D5AC99" w:rsidR="00FC59F8" w:rsidRPr="000B7219" w:rsidRDefault="00FC59F8" w:rsidP="4884897F">
            <w:pPr>
              <w:jc w:val="both"/>
              <w:rPr>
                <w:rFonts w:ascii="Arial" w:hAnsi="Arial" w:cs="Arial"/>
                <w:sz w:val="20"/>
                <w:szCs w:val="20"/>
                <w:highlight w:val="lightGray"/>
                <w:u w:val="single"/>
              </w:rPr>
            </w:pPr>
          </w:p>
        </w:tc>
      </w:tr>
      <w:tr w:rsidR="00FC59F8" w:rsidRPr="0047648E" w14:paraId="7EB5515D" w14:textId="77777777" w:rsidTr="4884897F">
        <w:tc>
          <w:tcPr>
            <w:tcW w:w="3681" w:type="dxa"/>
            <w:shd w:val="clear" w:color="auto" w:fill="BFBFBF" w:themeFill="background1" w:themeFillShade="BF"/>
          </w:tcPr>
          <w:p w14:paraId="67746011" w14:textId="4F41BC58" w:rsidR="00FC59F8" w:rsidRPr="0047648E" w:rsidRDefault="002D0C4B" w:rsidP="4884897F">
            <w:pPr>
              <w:jc w:val="both"/>
              <w:rPr>
                <w:rFonts w:ascii="Arial" w:hAnsi="Arial" w:cs="Arial"/>
                <w:sz w:val="20"/>
                <w:szCs w:val="20"/>
                <w:highlight w:val="yellow"/>
                <w:u w:val="single"/>
              </w:rPr>
            </w:pPr>
            <w:r w:rsidRPr="4884897F">
              <w:rPr>
                <w:rFonts w:ascii="Arial" w:hAnsi="Arial" w:cs="Arial"/>
                <w:b/>
                <w:bCs/>
                <w:sz w:val="20"/>
                <w:szCs w:val="20"/>
                <w:u w:val="single"/>
              </w:rPr>
              <w:t>Copy sent to</w:t>
            </w:r>
            <w:r w:rsidR="000B7219" w:rsidRPr="4884897F">
              <w:rPr>
                <w:rFonts w:ascii="Arial" w:hAnsi="Arial" w:cs="Arial"/>
                <w:b/>
                <w:bCs/>
                <w:sz w:val="20"/>
                <w:szCs w:val="20"/>
                <w:u w:val="single"/>
              </w:rPr>
              <w:t xml:space="preserve"> </w:t>
            </w:r>
          </w:p>
        </w:tc>
        <w:tc>
          <w:tcPr>
            <w:tcW w:w="7081" w:type="dxa"/>
          </w:tcPr>
          <w:p w14:paraId="76964A82" w14:textId="257768FB" w:rsidR="00FC59F8" w:rsidRPr="000B7219" w:rsidRDefault="00FC59F8" w:rsidP="4884897F">
            <w:pPr>
              <w:jc w:val="both"/>
              <w:rPr>
                <w:rFonts w:ascii="Arial" w:hAnsi="Arial" w:cs="Arial"/>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6A7100" w:rsidRPr="0047648E" w14:paraId="76E42C1D" w14:textId="77777777" w:rsidTr="4884897F">
        <w:tc>
          <w:tcPr>
            <w:tcW w:w="10762" w:type="dxa"/>
            <w:gridSpan w:val="2"/>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4884897F">
        <w:tc>
          <w:tcPr>
            <w:tcW w:w="10762" w:type="dxa"/>
            <w:gridSpan w:val="2"/>
          </w:tcPr>
          <w:p w14:paraId="07AF3126" w14:textId="3A38E3E5" w:rsidR="006A7100" w:rsidRDefault="00D5360F" w:rsidP="00FB7745">
            <w:pPr>
              <w:jc w:val="both"/>
              <w:rPr>
                <w:rFonts w:ascii="Arial" w:hAnsi="Arial" w:cs="Arial"/>
                <w:b/>
                <w:bCs/>
                <w:sz w:val="20"/>
                <w:szCs w:val="20"/>
              </w:rPr>
            </w:pPr>
            <w:r>
              <w:rPr>
                <w:rFonts w:ascii="Arial" w:hAnsi="Arial" w:cs="Arial"/>
                <w:b/>
                <w:bCs/>
                <w:sz w:val="20"/>
                <w:szCs w:val="20"/>
              </w:rPr>
              <w:t>Unauthorised as the reason provided is not considered exceptional.</w:t>
            </w: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4884897F">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08756096" w:rsidR="009C275A" w:rsidRPr="0047648E" w:rsidRDefault="009C275A" w:rsidP="00FB7745">
            <w:pPr>
              <w:rPr>
                <w:rFonts w:ascii="Arial" w:hAnsi="Arial" w:cs="Arial"/>
                <w:sz w:val="20"/>
                <w:szCs w:val="20"/>
              </w:rPr>
            </w:pPr>
          </w:p>
        </w:tc>
      </w:tr>
      <w:tr w:rsidR="009C275A" w:rsidRPr="0047648E" w14:paraId="1E5CACA4" w14:textId="77777777" w:rsidTr="4884897F">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0A8B8E5F" w:rsidR="009C275A" w:rsidRPr="0047648E" w:rsidRDefault="009C275A" w:rsidP="00FB7745">
            <w:pPr>
              <w:rPr>
                <w:rFonts w:ascii="Arial" w:hAnsi="Arial" w:cs="Arial"/>
                <w:sz w:val="20"/>
                <w:szCs w:val="20"/>
              </w:rPr>
            </w:pPr>
          </w:p>
        </w:tc>
      </w:tr>
      <w:tr w:rsidR="009C275A" w:rsidRPr="0047648E" w14:paraId="5C0549B7" w14:textId="77777777" w:rsidTr="4884897F">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5457C" w14:textId="77777777" w:rsidR="005C3170" w:rsidRDefault="005C3170" w:rsidP="00C73F0F">
      <w:pPr>
        <w:spacing w:after="0" w:line="240" w:lineRule="auto"/>
      </w:pPr>
      <w:r>
        <w:separator/>
      </w:r>
    </w:p>
  </w:endnote>
  <w:endnote w:type="continuationSeparator" w:id="0">
    <w:p w14:paraId="455ABE1C" w14:textId="77777777" w:rsidR="005C3170" w:rsidRDefault="005C3170" w:rsidP="00C73F0F">
      <w:pPr>
        <w:spacing w:after="0" w:line="240" w:lineRule="auto"/>
      </w:pPr>
      <w:r>
        <w:continuationSeparator/>
      </w:r>
    </w:p>
  </w:endnote>
  <w:endnote w:type="continuationNotice" w:id="1">
    <w:p w14:paraId="29E28D6A" w14:textId="77777777" w:rsidR="005C3170" w:rsidRDefault="005C31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8276B" w14:textId="77777777" w:rsidR="005C3170" w:rsidRDefault="005C3170" w:rsidP="00C73F0F">
      <w:pPr>
        <w:spacing w:after="0" w:line="240" w:lineRule="auto"/>
      </w:pPr>
      <w:r>
        <w:separator/>
      </w:r>
    </w:p>
  </w:footnote>
  <w:footnote w:type="continuationSeparator" w:id="0">
    <w:p w14:paraId="3A1762F4" w14:textId="77777777" w:rsidR="005C3170" w:rsidRDefault="005C3170" w:rsidP="00C73F0F">
      <w:pPr>
        <w:spacing w:after="0" w:line="240" w:lineRule="auto"/>
      </w:pPr>
      <w:r>
        <w:continuationSeparator/>
      </w:r>
    </w:p>
  </w:footnote>
  <w:footnote w:type="continuationNotice" w:id="1">
    <w:p w14:paraId="4C9C35DA" w14:textId="77777777" w:rsidR="005C3170" w:rsidRDefault="005C31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40BEF"/>
    <w:rsid w:val="00243AC5"/>
    <w:rsid w:val="00243E3B"/>
    <w:rsid w:val="00256A8E"/>
    <w:rsid w:val="00273004"/>
    <w:rsid w:val="00276C8F"/>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C2254"/>
    <w:rsid w:val="004E6069"/>
    <w:rsid w:val="004F61D3"/>
    <w:rsid w:val="00505AB4"/>
    <w:rsid w:val="0051577C"/>
    <w:rsid w:val="005221F7"/>
    <w:rsid w:val="0053350F"/>
    <w:rsid w:val="005368B1"/>
    <w:rsid w:val="00563A7B"/>
    <w:rsid w:val="0056496A"/>
    <w:rsid w:val="00564A2B"/>
    <w:rsid w:val="00564F52"/>
    <w:rsid w:val="005674C1"/>
    <w:rsid w:val="0057256B"/>
    <w:rsid w:val="0057651C"/>
    <w:rsid w:val="00577F8A"/>
    <w:rsid w:val="005A0A7E"/>
    <w:rsid w:val="005A37C0"/>
    <w:rsid w:val="005B1EFD"/>
    <w:rsid w:val="005B5F40"/>
    <w:rsid w:val="005B7830"/>
    <w:rsid w:val="005C317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C6174"/>
    <w:rsid w:val="007D1E7E"/>
    <w:rsid w:val="007E0352"/>
    <w:rsid w:val="007E3B13"/>
    <w:rsid w:val="007E5F6E"/>
    <w:rsid w:val="007E6283"/>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4CA9"/>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A4EF6"/>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05DE"/>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4BB4"/>
    <w:rsid w:val="00CE55D9"/>
    <w:rsid w:val="00D01C74"/>
    <w:rsid w:val="00D02570"/>
    <w:rsid w:val="00D30492"/>
    <w:rsid w:val="00D43376"/>
    <w:rsid w:val="00D5360F"/>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2171C214"/>
    <w:rsid w:val="46958C87"/>
    <w:rsid w:val="4884897F"/>
    <w:rsid w:val="643E4C7E"/>
    <w:rsid w:val="75BC8527"/>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7e654f4-2070-4fa2-a38e-869b3e0e28f8" xsi:nil="true"/>
    <lcf76f155ced4ddcb4097134ff3c332f xmlns="a9a5d96c-f0ee-408a-ba4f-042d79aa9b2b">
      <Terms xmlns="http://schemas.microsoft.com/office/infopath/2007/PartnerControls"/>
    </lcf76f155ced4ddcb4097134ff3c332f>
    <SharedWithUsers xmlns="47e654f4-2070-4fa2-a38e-869b3e0e28f8">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6EB591EAF3E64491BEFA8C7C701229" ma:contentTypeVersion="14" ma:contentTypeDescription="Create a new document." ma:contentTypeScope="" ma:versionID="aee2b550b4ae4587a1bbd4bf703a984b">
  <xsd:schema xmlns:xsd="http://www.w3.org/2001/XMLSchema" xmlns:xs="http://www.w3.org/2001/XMLSchema" xmlns:p="http://schemas.microsoft.com/office/2006/metadata/properties" xmlns:ns2="a9a5d96c-f0ee-408a-ba4f-042d79aa9b2b" xmlns:ns3="47e654f4-2070-4fa2-a38e-869b3e0e28f8" targetNamespace="http://schemas.microsoft.com/office/2006/metadata/properties" ma:root="true" ma:fieldsID="c88959bceb223e070f4ecf24772c2050" ns2:_="" ns3:_="">
    <xsd:import namespace="a9a5d96c-f0ee-408a-ba4f-042d79aa9b2b"/>
    <xsd:import namespace="47e654f4-2070-4fa2-a38e-869b3e0e28f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5d96c-f0ee-408a-ba4f-042d79aa9b2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711c1d91-c4e6-4ba7-9c2a-2c26d718dd5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654f4-2070-4fa2-a38e-869b3e0e28f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39700fd-860b-48bb-9161-37faf4ef0fa7}" ma:internalName="TaxCatchAll" ma:showField="CatchAllData" ma:web="47e654f4-2070-4fa2-a38e-869b3e0e28f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2.xml><?xml version="1.0" encoding="utf-8"?>
<ds:datastoreItem xmlns:ds="http://schemas.openxmlformats.org/officeDocument/2006/customXml" ds:itemID="{CB3C10A7-A8B3-4323-A9A5-97A5D730EC53}">
  <ds:schemaRefs>
    <ds:schemaRef ds:uri="http://schemas.openxmlformats.org/package/2006/metadata/core-properties"/>
    <ds:schemaRef ds:uri="47e654f4-2070-4fa2-a38e-869b3e0e28f8"/>
    <ds:schemaRef ds:uri="http://schemas.microsoft.com/office/2006/documentManagement/types"/>
    <ds:schemaRef ds:uri="a9a5d96c-f0ee-408a-ba4f-042d79aa9b2b"/>
    <ds:schemaRef ds:uri="http://schemas.microsoft.com/office/2006/metadata/properties"/>
    <ds:schemaRef ds:uri="http://www.w3.org/XML/1998/namespace"/>
    <ds:schemaRef ds:uri="http://purl.org/dc/terms/"/>
    <ds:schemaRef ds:uri="http://purl.org/dc/elements/1.1/"/>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4200720C-CE76-4EEC-A1B0-488482E89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5d96c-f0ee-408a-ba4f-042d79aa9b2b"/>
    <ds:schemaRef ds:uri="47e654f4-2070-4fa2-a38e-869b3e0e28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995</Words>
  <Characters>5676</Characters>
  <Application>Microsoft Office Word</Application>
  <DocSecurity>0</DocSecurity>
  <Lines>47</Lines>
  <Paragraphs>13</Paragraphs>
  <ScaleCrop>false</ScaleCrop>
  <Company>Essex County Council</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Tracy Smith</cp:lastModifiedBy>
  <cp:revision>4</cp:revision>
  <cp:lastPrinted>2024-09-04T11:10:00Z</cp:lastPrinted>
  <dcterms:created xsi:type="dcterms:W3CDTF">2024-09-04T11:10:00Z</dcterms:created>
  <dcterms:modified xsi:type="dcterms:W3CDTF">2024-09-04T11:10:00Z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0x010100C76EB591EAF3E64491BEFA8C7C701229</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